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确认通知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佛山火炬创新创业园有限公司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我方已于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日收到你方发出的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HJY2023-FW-CG302园区食堂项目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投标邀请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函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，并确认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（参加/不参加）投标。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特此确认。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被邀请单位名称：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法定代表人（单位负责人）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（签字）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 xml:space="preserve">                        联系电话：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年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月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OWM1YzhmOWRhN2QyMzdlMmRlOGFjZmQ0NWNmY2QifQ=="/>
  </w:docVars>
  <w:rsids>
    <w:rsidRoot w:val="00000000"/>
    <w:rsid w:val="1C5A46D2"/>
    <w:rsid w:val="2227127B"/>
    <w:rsid w:val="36A90BFD"/>
    <w:rsid w:val="36CD0148"/>
    <w:rsid w:val="5A40217C"/>
    <w:rsid w:val="5AD32100"/>
    <w:rsid w:val="624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8</TotalTime>
  <ScaleCrop>false</ScaleCrop>
  <LinksUpToDate>false</LinksUpToDate>
  <CharactersWithSpaces>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2022-11-07T09:18:00Z</dcterms:created>
  <dc:creator>Lenovo</dc:creator>
  <cp:lastModifiedBy>liang</cp:lastModifiedBy>
  <dcterms:modified xsi:type="dcterms:W3CDTF">2023-12-24T08:58:39Z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E8741CE15013427FA20B4B72F1E0D846_13</vt:lpwstr>
  </property>
</Properties>
</file>