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bookmarkStart w:id="0" w:name="_GoBack"/>
      <w:bookmarkEnd w:id="0"/>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1.项目名称：</w:t>
      </w:r>
      <w:r>
        <w:rPr>
          <w:rFonts w:hint="eastAsia"/>
          <w:color w:val="000000"/>
          <w:sz w:val="24"/>
          <w:u w:val="single"/>
          <w:lang w:val="en-US" w:eastAsia="zh-CN"/>
        </w:rPr>
        <w:t xml:space="preserve"> 更换火炬园15台电梯设备11项零部件项目（预算单位选取）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2.我方对本项目所报下浮率（含税）为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1"/>
          <w:numId w:val="0"/>
        </w:numPr>
        <w:spacing w:line="312" w:lineRule="auto"/>
        <w:ind w:firstLine="420" w:firstLineChars="0"/>
        <w:jc w:val="left"/>
        <w:rPr>
          <w:rFonts w:hint="eastAsia"/>
          <w:color w:val="000000"/>
          <w:sz w:val="24"/>
          <w:highlight w:val="none"/>
          <w:lang w:val="en-US" w:eastAsia="zh-CN"/>
        </w:rPr>
      </w:pPr>
      <w:r>
        <w:rPr>
          <w:rFonts w:hint="eastAsia"/>
          <w:color w:val="000000"/>
          <w:sz w:val="24"/>
          <w:lang w:val="en-US" w:eastAsia="zh-CN"/>
        </w:rPr>
        <w:t>3.我方承诺将按照佛山火炬创新创业园有限公司的要求完成本项目</w:t>
      </w:r>
      <w:r>
        <w:rPr>
          <w:rFonts w:hint="eastAsia"/>
          <w:color w:val="000000"/>
          <w:sz w:val="24"/>
          <w:highlight w:val="none"/>
          <w:lang w:val="en-US" w:eastAsia="zh-CN"/>
        </w:rPr>
        <w:t>的预算编制工作。</w:t>
      </w:r>
    </w:p>
    <w:p>
      <w:pPr>
        <w:numPr>
          <w:ilvl w:val="-1"/>
          <w:numId w:val="0"/>
        </w:numPr>
        <w:spacing w:line="312" w:lineRule="auto"/>
        <w:ind w:firstLine="420" w:firstLineChars="0"/>
        <w:jc w:val="left"/>
        <w:rPr>
          <w:rFonts w:hint="eastAsia"/>
          <w:color w:val="000000"/>
          <w:sz w:val="24"/>
          <w:highlight w:val="none"/>
          <w:lang w:val="en-US" w:eastAsia="zh-CN"/>
        </w:rPr>
      </w:pPr>
      <w:r>
        <w:rPr>
          <w:rFonts w:hint="eastAsia"/>
          <w:color w:val="000000"/>
          <w:sz w:val="24"/>
          <w:highlight w:val="none"/>
          <w:lang w:val="en-US" w:eastAsia="zh-CN"/>
        </w:rPr>
        <w:t>4.我方完全接受并认可贵司对本项目提出的服务需求，并承诺在签订合同后，在规定的时间内提交相关成果文件。</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5.完全认可贵司对该项目服务单位的选择结果，同时清楚理解到仅凭报价或单一竞争优势并非是决定服务资格的唯一依据。</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6.我方已依法健全的财务会计制度、缴纳了各项税费及社会保险费用，如有需要，可随时向采购方提交近三个月内的相关缴费证明，以便核查。</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7.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1"/>
          <w:numId w:val="0"/>
        </w:numPr>
        <w:spacing w:line="312" w:lineRule="auto"/>
        <w:ind w:firstLine="420" w:firstLineChars="0"/>
        <w:jc w:val="left"/>
        <w:rPr>
          <w:rFonts w:hint="eastAsia"/>
          <w:color w:val="000000"/>
          <w:sz w:val="24"/>
          <w:lang w:val="en-GB" w:eastAsia="zh-CN"/>
        </w:rPr>
      </w:pPr>
      <w:r>
        <w:rPr>
          <w:rFonts w:hint="eastAsia"/>
          <w:color w:val="000000"/>
          <w:sz w:val="24"/>
          <w:lang w:val="en-US" w:eastAsia="zh-CN"/>
        </w:rPr>
        <w:t>8.本承诺函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9EE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2021-12-07T00:53:04Z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